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N.Y. Gen. Oblig. Law § 7-108 (New York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Security Deposit Law (HSTPA 2019)), you were required to return my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 any lawful itemized deductions within 14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N.Y. Gen. Oblig. Law § 7-108, you are liable for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actual damages, and a willful violation of the deposit rules additionally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exposes you to punitive damages of up to twice the deposit.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getmydepositback.org/new-york-security-deposit-demand-letter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